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A96" w:rsidRPr="007243BB" w:rsidRDefault="00B10A96" w:rsidP="007243BB">
      <w:pPr>
        <w:tabs>
          <w:tab w:val="left" w:pos="2977"/>
        </w:tabs>
        <w:spacing w:line="276" w:lineRule="auto"/>
        <w:jc w:val="center"/>
        <w:rPr>
          <w:rFonts w:eastAsia="Arial Unicode MS" w:cstheme="minorHAnsi"/>
          <w:color w:val="000000"/>
          <w:sz w:val="24"/>
          <w:szCs w:val="24"/>
          <w:lang w:eastAsia="pl-PL"/>
        </w:rPr>
      </w:pPr>
      <w:r w:rsidRPr="007243BB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ANKIETA EWALUUJĄCA </w:t>
      </w:r>
      <w:r w:rsidRPr="007243BB">
        <w:rPr>
          <w:rFonts w:eastAsia="Arial Unicode MS" w:cstheme="minorHAnsi"/>
          <w:color w:val="000000"/>
          <w:sz w:val="24"/>
          <w:szCs w:val="24"/>
          <w:lang w:eastAsia="pl-PL"/>
        </w:rPr>
        <w:br/>
        <w:t xml:space="preserve">PRAKTYKĘ </w:t>
      </w:r>
      <w:r w:rsidRPr="007243BB">
        <w:rPr>
          <w:rFonts w:cstheme="minorHAnsi"/>
          <w:sz w:val="24"/>
          <w:szCs w:val="24"/>
        </w:rPr>
        <w:t>ZAWODOWĄ PSYCHOLOGICZNO-PEDAGOGICZNĄ</w:t>
      </w:r>
      <w:r w:rsidRPr="007243BB">
        <w:rPr>
          <w:rFonts w:eastAsia="Arial Unicode MS" w:cstheme="minorHAnsi"/>
          <w:color w:val="000000"/>
          <w:sz w:val="24"/>
          <w:szCs w:val="24"/>
          <w:lang w:eastAsia="pl-PL"/>
        </w:rPr>
        <w:br/>
        <w:t xml:space="preserve">realizowaną w szkole ponadpodstawowej  </w:t>
      </w:r>
    </w:p>
    <w:p w:rsidR="00B10A96" w:rsidRPr="007243BB" w:rsidRDefault="00B10A96" w:rsidP="007243BB">
      <w:pPr>
        <w:spacing w:line="276" w:lineRule="auto"/>
        <w:jc w:val="both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>Szanowny Studencie,</w:t>
      </w:r>
    </w:p>
    <w:p w:rsidR="00B10A96" w:rsidRPr="007243BB" w:rsidRDefault="00FB532F" w:rsidP="007243BB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 xml:space="preserve">Uniwersyteckie </w:t>
      </w:r>
      <w:r w:rsidR="00B10A96" w:rsidRPr="007243BB">
        <w:rPr>
          <w:rFonts w:cstheme="minorHAnsi"/>
          <w:sz w:val="24"/>
          <w:szCs w:val="24"/>
        </w:rPr>
        <w:t xml:space="preserve">Centrum Edukacji Nauczycielskiej zbiera opinie studentów na temat zrealizowanych </w:t>
      </w:r>
      <w:r w:rsidR="00B10A96" w:rsidRPr="007243BB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praktyk zawodowych </w:t>
      </w:r>
      <w:r w:rsidR="00B10A96" w:rsidRPr="007243BB">
        <w:rPr>
          <w:rFonts w:cstheme="minorHAnsi"/>
          <w:sz w:val="24"/>
          <w:szCs w:val="24"/>
        </w:rPr>
        <w:t>psychologiczno</w:t>
      </w:r>
      <w:r w:rsidR="0033473A" w:rsidRPr="007243BB">
        <w:rPr>
          <w:rFonts w:cstheme="minorHAnsi"/>
          <w:sz w:val="24"/>
          <w:szCs w:val="24"/>
        </w:rPr>
        <w:t>-</w:t>
      </w:r>
      <w:r w:rsidR="00B10A96" w:rsidRPr="007243BB">
        <w:rPr>
          <w:rFonts w:cstheme="minorHAnsi"/>
          <w:sz w:val="24"/>
          <w:szCs w:val="24"/>
        </w:rPr>
        <w:t xml:space="preserve">pedagogicznych, dlatego prosimy o wypełnienie poniższej ankiety. </w:t>
      </w:r>
      <w:r w:rsidR="00B10A96" w:rsidRPr="007243BB">
        <w:rPr>
          <w:rFonts w:eastAsia="Arial Unicode MS" w:cstheme="minorHAnsi"/>
          <w:color w:val="000000"/>
          <w:sz w:val="24"/>
          <w:szCs w:val="24"/>
          <w:lang w:eastAsia="pl-PL"/>
        </w:rPr>
        <w:t>Zebrane informacje pomogą nam udoskonalić program i przebieg praktyki. Anki</w:t>
      </w:r>
      <w:r w:rsidR="00B10A96" w:rsidRPr="007243BB">
        <w:rPr>
          <w:rFonts w:cstheme="minorHAnsi"/>
          <w:sz w:val="24"/>
          <w:szCs w:val="24"/>
        </w:rPr>
        <w:t>eta jest anonimowa.</w:t>
      </w:r>
    </w:p>
    <w:p w:rsidR="00B10A96" w:rsidRPr="007243BB" w:rsidRDefault="00B10A96" w:rsidP="007243BB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>1.Czy spotkałeś się z odmową przyjęcia na</w:t>
      </w:r>
      <w:r w:rsidR="00FB532F" w:rsidRPr="007243BB">
        <w:rPr>
          <w:rFonts w:cstheme="minorHAnsi"/>
          <w:sz w:val="24"/>
          <w:szCs w:val="24"/>
        </w:rPr>
        <w:t xml:space="preserve"> praktykę.    Zakreśl wybraną</w:t>
      </w:r>
      <w:r w:rsidRPr="007243BB">
        <w:rPr>
          <w:rFonts w:cstheme="minorHAnsi"/>
          <w:sz w:val="24"/>
          <w:szCs w:val="24"/>
        </w:rPr>
        <w:t xml:space="preserve"> odpowiedź</w:t>
      </w:r>
    </w:p>
    <w:p w:rsidR="00B10A96" w:rsidRPr="007243BB" w:rsidRDefault="00B10A96" w:rsidP="007243BB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 xml:space="preserve">Nie </w:t>
      </w:r>
    </w:p>
    <w:p w:rsidR="00B10A96" w:rsidRPr="007243BB" w:rsidRDefault="00B10A96" w:rsidP="007243BB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>Tak, ile razy………</w:t>
      </w:r>
    </w:p>
    <w:p w:rsidR="00B10A96" w:rsidRPr="007243BB" w:rsidRDefault="00B10A96" w:rsidP="007243BB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>Podaj powód odmowy…………………………………………………………………………………………</w:t>
      </w:r>
    </w:p>
    <w:p w:rsidR="00B10A96" w:rsidRPr="007243BB" w:rsidRDefault="00B10A96" w:rsidP="007243BB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B10A96" w:rsidRPr="007243BB" w:rsidRDefault="00B10A96" w:rsidP="007243BB">
      <w:pPr>
        <w:spacing w:line="276" w:lineRule="auto"/>
        <w:jc w:val="both"/>
        <w:rPr>
          <w:rFonts w:cstheme="minorHAnsi"/>
          <w:sz w:val="24"/>
          <w:szCs w:val="24"/>
        </w:rPr>
      </w:pPr>
      <w:r w:rsidRPr="007243BB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2. </w:t>
      </w:r>
      <w:r w:rsidRPr="007243BB">
        <w:rPr>
          <w:rFonts w:cstheme="minorHAnsi"/>
          <w:sz w:val="24"/>
          <w:szCs w:val="24"/>
        </w:rPr>
        <w:t>Jak oceniasz swój stopień osiągnięcia efektów uczenia się przypisanych do praktyki zawodowej psychologiczno</w:t>
      </w:r>
      <w:r w:rsidR="0033473A" w:rsidRPr="007243BB">
        <w:rPr>
          <w:rFonts w:cstheme="minorHAnsi"/>
          <w:sz w:val="24"/>
          <w:szCs w:val="24"/>
        </w:rPr>
        <w:t>-</w:t>
      </w:r>
      <w:r w:rsidRPr="007243BB">
        <w:rPr>
          <w:rFonts w:cstheme="minorHAnsi"/>
          <w:sz w:val="24"/>
          <w:szCs w:val="24"/>
        </w:rPr>
        <w:t>pedagogicznej? Wstaw krzyżyk w odpowiednim okienku</w:t>
      </w:r>
    </w:p>
    <w:tbl>
      <w:tblPr>
        <w:tblStyle w:val="Tabela-Siatka"/>
        <w:tblW w:w="0" w:type="auto"/>
        <w:tblLayout w:type="fixed"/>
        <w:tblLook w:val="04A0"/>
      </w:tblPr>
      <w:tblGrid>
        <w:gridCol w:w="1951"/>
        <w:gridCol w:w="3827"/>
        <w:gridCol w:w="993"/>
        <w:gridCol w:w="850"/>
        <w:gridCol w:w="1276"/>
        <w:gridCol w:w="850"/>
        <w:gridCol w:w="935"/>
      </w:tblGrid>
      <w:tr w:rsidR="00C9005F" w:rsidRPr="007243BB" w:rsidTr="001776E9">
        <w:trPr>
          <w:trHeight w:val="426"/>
        </w:trPr>
        <w:tc>
          <w:tcPr>
            <w:tcW w:w="5778" w:type="dxa"/>
            <w:gridSpan w:val="2"/>
            <w:vMerge w:val="restart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uczenia się osiągane przez studenta w trakcie praktyki zawodowej psychologiczno – pedagogicznej</w:t>
            </w:r>
          </w:p>
        </w:tc>
        <w:tc>
          <w:tcPr>
            <w:tcW w:w="4904" w:type="dxa"/>
            <w:gridSpan w:val="5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cstheme="minorHAnsi"/>
                <w:sz w:val="24"/>
                <w:szCs w:val="24"/>
              </w:rPr>
              <w:t xml:space="preserve">Ocena </w:t>
            </w:r>
          </w:p>
        </w:tc>
      </w:tr>
      <w:tr w:rsidR="00C9005F" w:rsidRPr="007243BB" w:rsidTr="001776E9">
        <w:trPr>
          <w:trHeight w:val="559"/>
        </w:trPr>
        <w:tc>
          <w:tcPr>
            <w:tcW w:w="5778" w:type="dxa"/>
            <w:gridSpan w:val="2"/>
            <w:vMerge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bardzo </w:t>
            </w:r>
            <w:r w:rsidR="001F3C0A"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słaba</w:t>
            </w:r>
          </w:p>
        </w:tc>
        <w:tc>
          <w:tcPr>
            <w:tcW w:w="850" w:type="dxa"/>
          </w:tcPr>
          <w:p w:rsidR="00C9005F" w:rsidRPr="007243BB" w:rsidRDefault="001F3C0A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słaba</w:t>
            </w:r>
          </w:p>
        </w:tc>
        <w:tc>
          <w:tcPr>
            <w:tcW w:w="1276" w:type="dxa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850" w:type="dxa"/>
          </w:tcPr>
          <w:p w:rsidR="00C9005F" w:rsidRPr="007243BB" w:rsidRDefault="001F3C0A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cstheme="minorHAnsi"/>
                <w:sz w:val="24"/>
                <w:szCs w:val="24"/>
              </w:rPr>
              <w:t>dobra</w:t>
            </w:r>
          </w:p>
        </w:tc>
        <w:tc>
          <w:tcPr>
            <w:tcW w:w="935" w:type="dxa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bardzo </w:t>
            </w:r>
            <w:r w:rsidR="001F3C0A"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</w:tr>
      <w:tr w:rsidR="00C9005F" w:rsidRPr="007243BB" w:rsidTr="001776E9">
        <w:trPr>
          <w:trHeight w:val="737"/>
        </w:trPr>
        <w:tc>
          <w:tcPr>
            <w:tcW w:w="1951" w:type="dxa"/>
            <w:vMerge w:val="restart"/>
          </w:tcPr>
          <w:p w:rsidR="00C9005F" w:rsidRPr="007243BB" w:rsidRDefault="00C9005F" w:rsidP="007243BB">
            <w:pPr>
              <w:spacing w:after="0"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after="0"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after="0"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 xml:space="preserve">EFEKTY W ZAKRESIE WIEDZY </w:t>
            </w:r>
          </w:p>
          <w:p w:rsidR="00C9005F" w:rsidRPr="007243BB" w:rsidRDefault="00C9005F" w:rsidP="007243BB">
            <w:pPr>
              <w:spacing w:after="0"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after="0"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zna i rozumie:</w:t>
            </w:r>
          </w:p>
        </w:tc>
        <w:tc>
          <w:tcPr>
            <w:tcW w:w="3827" w:type="dxa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Zadania charakterystyczne dla szkoły ponadpodstawowej oraz środowisko, </w:t>
            </w:r>
            <w:r w:rsidRPr="007243BB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w jakim ona działa;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  <w:vMerge/>
          </w:tcPr>
          <w:p w:rsidR="00C9005F" w:rsidRPr="007243BB" w:rsidRDefault="00C9005F" w:rsidP="007243BB">
            <w:pPr>
              <w:spacing w:after="0"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C9005F" w:rsidRPr="007243BB" w:rsidRDefault="00C9005F" w:rsidP="007243BB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cstheme="minorHAnsi"/>
                <w:sz w:val="24"/>
                <w:szCs w:val="24"/>
              </w:rPr>
              <w:t>Organizację, statut i plan pracy szkoły ponadpodstawowej, program wychowawczo-profilaktyczny oraz program realizacji doradztwa zawodowego;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  <w:vMerge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Zasady zapewniania bezpieczeństwa uczniom w szkole ponadpodstawowej </w:t>
            </w:r>
            <w:r w:rsidR="001776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</w:t>
            </w:r>
            <w:r w:rsidRPr="007243BB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 poza nią.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rPr>
          <w:trHeight w:val="955"/>
        </w:trPr>
        <w:tc>
          <w:tcPr>
            <w:tcW w:w="1951" w:type="dxa"/>
            <w:vMerge w:val="restart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W ZAKRESIE UMIEJĘTNOŚCI</w:t>
            </w:r>
          </w:p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lastRenderedPageBreak/>
              <w:t>Student potrafi:</w:t>
            </w:r>
          </w:p>
        </w:tc>
        <w:tc>
          <w:tcPr>
            <w:tcW w:w="3827" w:type="dxa"/>
          </w:tcPr>
          <w:p w:rsidR="00C9005F" w:rsidRPr="007243BB" w:rsidRDefault="00C9005F" w:rsidP="001776E9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Wyciągać wnioski z obserwacji pracy wychowawcy klasy, jego interakcji</w:t>
            </w:r>
            <w:r w:rsidR="001776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</w:t>
            </w:r>
            <w:r w:rsidRPr="007243BB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z uczniami oraz sposobu, w jaki planuje i przeprowadza zajęcia wychowawcze;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  <w:vMerge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Wyciągać wnioski z obserwacji sposobu integracji działań opiekuńczo-wychowawczych </w:t>
            </w:r>
            <w:r w:rsidR="001776E9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       </w:t>
            </w: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>i dydaktycznych przez nauczycieli przedmiotów;</w:t>
            </w:r>
            <w:r w:rsidRPr="007243BB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  <w:vMerge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>Wyciągać wnioski, w miarę możliwości, z bezpośredniej obserwacji pracy rady pedagogicznej i zespołu wychowawców klas;</w:t>
            </w:r>
            <w:r w:rsidRPr="007243BB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  <w:vMerge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0E32CE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Wyciągać wnioski z bezpośredniej obserwacji pozalekcyjnych działań opiekuńczo-wychowawczych nauczycieli, w tym podczas dyżurów </w:t>
            </w:r>
          </w:p>
          <w:p w:rsidR="000E32CE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>na przerwach międzylekcyjnych</w:t>
            </w:r>
          </w:p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i zorganizowanych wyjść grup uczniowskich;</w:t>
            </w:r>
            <w:r w:rsidRPr="007243BB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  <w:vMerge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>Zaplanować i przeprowadzić zajęcia wychowawcze pod nadzorem opiekuna praktyk zawodowych;</w:t>
            </w:r>
            <w:r w:rsidRPr="007243BB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  <w:vMerge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27" w:type="dxa"/>
          </w:tcPr>
          <w:p w:rsidR="000E32CE" w:rsidRDefault="00C9005F" w:rsidP="007243BB">
            <w:pPr>
              <w:pStyle w:val="paragraph"/>
              <w:spacing w:before="0" w:beforeAutospacing="0" w:after="0" w:afterAutospacing="0" w:line="276" w:lineRule="auto"/>
              <w:ind w:right="75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Analizować, przy pomocy opiekuna praktyk zawodowych oraz nauczycieli akademickich prowadzących zajęcia </w:t>
            </w:r>
          </w:p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ind w:right="75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>w zakresie przygotowania psychologiczno-pedagogicznego, sytuacje i zdarzenia pedagogiczne zaobserwowane lub doświadczone w czasie praktyk.</w:t>
            </w:r>
            <w:r w:rsidRPr="007243BB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1776E9">
        <w:tc>
          <w:tcPr>
            <w:tcW w:w="1951" w:type="dxa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EFEKTY W ZAKRESIE KOMPETENCJI SPOŁECZNYCH</w:t>
            </w:r>
          </w:p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Student jest gotów do:</w:t>
            </w:r>
          </w:p>
        </w:tc>
        <w:tc>
          <w:tcPr>
            <w:tcW w:w="3827" w:type="dxa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ind w:right="75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</w:p>
          <w:p w:rsidR="000E32CE" w:rsidRDefault="00C9005F" w:rsidP="007243BB">
            <w:pPr>
              <w:pStyle w:val="paragraph"/>
              <w:spacing w:before="0" w:beforeAutospacing="0" w:after="0" w:afterAutospacing="0" w:line="276" w:lineRule="auto"/>
              <w:ind w:right="75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Skutecznego współdziałania </w:t>
            </w:r>
          </w:p>
          <w:p w:rsidR="000E32CE" w:rsidRDefault="00C9005F" w:rsidP="007243BB">
            <w:pPr>
              <w:pStyle w:val="paragraph"/>
              <w:spacing w:before="0" w:beforeAutospacing="0" w:after="0" w:afterAutospacing="0" w:line="276" w:lineRule="auto"/>
              <w:ind w:right="75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>z opiekunem praktyk zawodowych</w:t>
            </w:r>
          </w:p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ind w:right="75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 w:rsidRPr="007243BB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i z nauczycielami w celu poszerzania swojej wiedzy.</w:t>
            </w:r>
            <w:r w:rsidRPr="007243BB">
              <w:rPr>
                <w:rStyle w:val="eop"/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3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5" w:type="dxa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B10A96" w:rsidRPr="007243BB" w:rsidRDefault="00B10A96" w:rsidP="007243BB">
      <w:pPr>
        <w:spacing w:line="276" w:lineRule="auto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9F47A2" w:rsidRPr="007243BB" w:rsidRDefault="009F47A2" w:rsidP="007243BB">
      <w:pPr>
        <w:spacing w:line="276" w:lineRule="auto"/>
        <w:jc w:val="both"/>
        <w:rPr>
          <w:rFonts w:cstheme="minorHAnsi"/>
          <w:sz w:val="24"/>
          <w:szCs w:val="24"/>
        </w:rPr>
      </w:pPr>
      <w:r w:rsidRPr="007243BB">
        <w:rPr>
          <w:rFonts w:eastAsia="Arial Unicode MS" w:cstheme="minorHAnsi"/>
          <w:color w:val="000000"/>
          <w:sz w:val="24"/>
          <w:szCs w:val="24"/>
          <w:lang w:eastAsia="pl-PL"/>
        </w:rPr>
        <w:t xml:space="preserve">3. </w:t>
      </w:r>
      <w:r w:rsidRPr="007243BB">
        <w:rPr>
          <w:rFonts w:cstheme="minorHAnsi"/>
          <w:sz w:val="24"/>
          <w:szCs w:val="24"/>
        </w:rPr>
        <w:t xml:space="preserve">Jak oceniasz wsparcie otrzymane od nauczyciela – wychowawcy, który był Twoim opiekunem praktyki </w:t>
      </w:r>
      <w:r w:rsidRPr="007243BB">
        <w:rPr>
          <w:rFonts w:cstheme="minorHAnsi"/>
          <w:sz w:val="24"/>
          <w:szCs w:val="24"/>
        </w:rPr>
        <w:br/>
        <w:t>z ramienia szkoły? Przy każdym ocenianym aspekcie wstaw krzyżyk w odpowiednim okienku.</w:t>
      </w:r>
    </w:p>
    <w:tbl>
      <w:tblPr>
        <w:tblStyle w:val="Tabela-Siatka"/>
        <w:tblW w:w="0" w:type="auto"/>
        <w:tblLook w:val="04A0"/>
      </w:tblPr>
      <w:tblGrid>
        <w:gridCol w:w="5504"/>
        <w:gridCol w:w="1228"/>
        <w:gridCol w:w="794"/>
        <w:gridCol w:w="1238"/>
        <w:gridCol w:w="726"/>
        <w:gridCol w:w="1192"/>
      </w:tblGrid>
      <w:tr w:rsidR="00C9005F" w:rsidRPr="007243BB" w:rsidTr="005E1BC9">
        <w:trPr>
          <w:trHeight w:val="569"/>
        </w:trPr>
        <w:tc>
          <w:tcPr>
            <w:tcW w:w="0" w:type="auto"/>
            <w:vMerge w:val="restart"/>
            <w:shd w:val="clear" w:color="auto" w:fill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Oceniany aspekt wsparcia</w:t>
            </w:r>
          </w:p>
        </w:tc>
        <w:tc>
          <w:tcPr>
            <w:tcW w:w="0" w:type="auto"/>
            <w:gridSpan w:val="5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Ocena</w:t>
            </w:r>
          </w:p>
        </w:tc>
      </w:tr>
      <w:tr w:rsidR="00C9005F" w:rsidRPr="007243BB" w:rsidTr="009D221B">
        <w:trPr>
          <w:trHeight w:val="569"/>
        </w:trPr>
        <w:tc>
          <w:tcPr>
            <w:tcW w:w="0" w:type="auto"/>
            <w:vMerge/>
            <w:shd w:val="clear" w:color="auto" w:fill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cstheme="minorHAnsi"/>
                <w:sz w:val="24"/>
                <w:szCs w:val="24"/>
              </w:rPr>
              <w:t>słaba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C9005F" w:rsidRPr="007243BB" w:rsidTr="009D221B"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Życzliwość opiekuna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Times New Roman" w:cstheme="minorHAnsi"/>
                <w:noProof/>
                <w:sz w:val="24"/>
                <w:szCs w:val="24"/>
                <w:lang w:eastAsia="pl-PL"/>
              </w:rPr>
            </w:pPr>
          </w:p>
        </w:tc>
      </w:tr>
      <w:tr w:rsidR="00C9005F" w:rsidRPr="007243BB" w:rsidTr="009D221B">
        <w:trPr>
          <w:trHeight w:val="326"/>
        </w:trPr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  <w:r w:rsidRPr="007243BB"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  <w:t>Otwartość opiekuna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9D221B">
        <w:tc>
          <w:tcPr>
            <w:tcW w:w="0" w:type="auto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Fonts w:asciiTheme="minorHAnsi" w:hAnsiTheme="minorHAnsi" w:cstheme="minorHAnsi"/>
                <w:color w:val="000000"/>
              </w:rPr>
              <w:t>Dostępność opiekuna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9D221B">
        <w:tc>
          <w:tcPr>
            <w:tcW w:w="0" w:type="auto"/>
          </w:tcPr>
          <w:p w:rsidR="00C9005F" w:rsidRPr="007243BB" w:rsidRDefault="00C9005F" w:rsidP="001776E9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Fonts w:asciiTheme="minorHAnsi" w:hAnsiTheme="minorHAnsi" w:cstheme="minorHAnsi"/>
                <w:color w:val="000000"/>
              </w:rPr>
              <w:lastRenderedPageBreak/>
              <w:t xml:space="preserve">Pomoc opiekuna w kontaktach z innymi nauczycielami </w:t>
            </w:r>
            <w:r w:rsidR="001776E9">
              <w:rPr>
                <w:rFonts w:asciiTheme="minorHAnsi" w:hAnsiTheme="minorHAnsi" w:cstheme="minorHAnsi"/>
                <w:color w:val="000000"/>
              </w:rPr>
              <w:t xml:space="preserve"> </w:t>
            </w:r>
            <w:bookmarkStart w:id="0" w:name="_GoBack"/>
            <w:bookmarkEnd w:id="0"/>
            <w:r w:rsidRPr="007243BB">
              <w:rPr>
                <w:rFonts w:asciiTheme="minorHAnsi" w:hAnsiTheme="minorHAnsi" w:cstheme="minorHAnsi"/>
                <w:color w:val="000000"/>
              </w:rPr>
              <w:t>i szkolnymi specjalistami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9D221B">
        <w:tc>
          <w:tcPr>
            <w:tcW w:w="0" w:type="auto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Fonts w:asciiTheme="minorHAnsi" w:hAnsiTheme="minorHAnsi" w:cstheme="minorHAnsi"/>
                <w:color w:val="000000"/>
              </w:rPr>
              <w:t>Dzielenie się wiedzą/doświadczeniem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9D221B">
        <w:tc>
          <w:tcPr>
            <w:tcW w:w="0" w:type="auto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Fonts w:asciiTheme="minorHAnsi" w:hAnsiTheme="minorHAnsi" w:cstheme="minorHAnsi"/>
                <w:color w:val="000000"/>
              </w:rPr>
              <w:t>Pomoc przy opracowaniu scenariusza lekcji wychowawczej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9005F" w:rsidRPr="007243BB" w:rsidTr="009D221B">
        <w:tc>
          <w:tcPr>
            <w:tcW w:w="0" w:type="auto"/>
          </w:tcPr>
          <w:p w:rsidR="00C9005F" w:rsidRPr="007243BB" w:rsidRDefault="00C9005F" w:rsidP="007243BB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243BB">
              <w:rPr>
                <w:rFonts w:asciiTheme="minorHAnsi" w:hAnsiTheme="minorHAnsi" w:cstheme="minorHAnsi"/>
              </w:rPr>
              <w:t xml:space="preserve">Omówienie zajęć zrealizowanych przez studenta </w:t>
            </w: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9005F" w:rsidRPr="007243BB" w:rsidRDefault="00C9005F" w:rsidP="007243BB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9F47A2" w:rsidRPr="007243BB" w:rsidRDefault="009F47A2" w:rsidP="007243BB">
      <w:pPr>
        <w:spacing w:line="276" w:lineRule="auto"/>
        <w:jc w:val="both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C9005F" w:rsidRPr="007243BB" w:rsidRDefault="00C9005F" w:rsidP="007243BB">
      <w:pPr>
        <w:spacing w:line="276" w:lineRule="auto"/>
        <w:jc w:val="both"/>
        <w:rPr>
          <w:rFonts w:cstheme="minorHAnsi"/>
          <w:sz w:val="24"/>
          <w:szCs w:val="24"/>
        </w:rPr>
      </w:pPr>
      <w:r w:rsidRPr="007243BB">
        <w:rPr>
          <w:rFonts w:eastAsia="Arial Unicode MS" w:cstheme="minorHAnsi"/>
          <w:color w:val="000000"/>
          <w:sz w:val="24"/>
          <w:szCs w:val="24"/>
          <w:lang w:eastAsia="pl-PL"/>
        </w:rPr>
        <w:t>4. Jak</w:t>
      </w:r>
      <w:r w:rsidRPr="007243BB">
        <w:rPr>
          <w:rFonts w:cstheme="minorHAnsi"/>
          <w:sz w:val="24"/>
          <w:szCs w:val="24"/>
        </w:rPr>
        <w:t xml:space="preserve"> oceniasz przebieg praktyki zawodowej psychologiczno-pedagogicznej? Wstaw krzyżyk </w:t>
      </w:r>
      <w:r w:rsidRPr="007243BB">
        <w:rPr>
          <w:rFonts w:cstheme="minorHAnsi"/>
          <w:sz w:val="24"/>
          <w:szCs w:val="24"/>
        </w:rPr>
        <w:br/>
        <w:t>w odpowiednim okienku</w:t>
      </w:r>
    </w:p>
    <w:tbl>
      <w:tblPr>
        <w:tblStyle w:val="Tabela-Siatka"/>
        <w:tblW w:w="5000" w:type="pct"/>
        <w:tblLook w:val="04A0"/>
      </w:tblPr>
      <w:tblGrid>
        <w:gridCol w:w="2782"/>
        <w:gridCol w:w="1974"/>
        <w:gridCol w:w="1974"/>
        <w:gridCol w:w="1976"/>
        <w:gridCol w:w="1976"/>
      </w:tblGrid>
      <w:tr w:rsidR="00C9005F" w:rsidRPr="007243BB" w:rsidTr="009D221B">
        <w:tc>
          <w:tcPr>
            <w:tcW w:w="5000" w:type="pct"/>
            <w:gridSpan w:val="5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Ocena</w:t>
            </w:r>
          </w:p>
        </w:tc>
      </w:tr>
      <w:tr w:rsidR="00C9005F" w:rsidRPr="007243BB" w:rsidTr="009D221B">
        <w:tc>
          <w:tcPr>
            <w:tcW w:w="1302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bardzo dobra</w:t>
            </w:r>
          </w:p>
        </w:tc>
        <w:tc>
          <w:tcPr>
            <w:tcW w:w="924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dobra</w:t>
            </w:r>
          </w:p>
        </w:tc>
        <w:tc>
          <w:tcPr>
            <w:tcW w:w="924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przeciętna</w:t>
            </w:r>
          </w:p>
        </w:tc>
        <w:tc>
          <w:tcPr>
            <w:tcW w:w="925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cstheme="minorHAnsi"/>
                <w:sz w:val="24"/>
                <w:szCs w:val="24"/>
              </w:rPr>
              <w:t>słaba</w:t>
            </w:r>
          </w:p>
        </w:tc>
        <w:tc>
          <w:tcPr>
            <w:tcW w:w="925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eastAsia="Times New Roman" w:cstheme="minorHAnsi"/>
                <w:sz w:val="24"/>
                <w:szCs w:val="24"/>
                <w:lang w:eastAsia="pl-PL"/>
              </w:rPr>
              <w:t>bardzo słaba</w:t>
            </w:r>
          </w:p>
        </w:tc>
      </w:tr>
      <w:tr w:rsidR="00C9005F" w:rsidRPr="007243BB" w:rsidTr="009D221B">
        <w:tc>
          <w:tcPr>
            <w:tcW w:w="1302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4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4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5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5" w:type="pct"/>
          </w:tcPr>
          <w:p w:rsidR="00C9005F" w:rsidRPr="007243BB" w:rsidRDefault="00C9005F" w:rsidP="007243BB">
            <w:pPr>
              <w:pStyle w:val="Akapitzlist"/>
              <w:spacing w:line="276" w:lineRule="auto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C9005F" w:rsidRPr="007243BB" w:rsidRDefault="00C9005F" w:rsidP="007243BB">
      <w:pPr>
        <w:spacing w:line="276" w:lineRule="auto"/>
        <w:jc w:val="both"/>
        <w:rPr>
          <w:rFonts w:eastAsia="Arial Unicode MS" w:cstheme="minorHAnsi"/>
          <w:color w:val="000000"/>
          <w:sz w:val="24"/>
          <w:szCs w:val="24"/>
          <w:lang w:eastAsia="pl-PL"/>
        </w:rPr>
      </w:pPr>
    </w:p>
    <w:p w:rsidR="0033473A" w:rsidRPr="007243BB" w:rsidRDefault="0033473A" w:rsidP="007243BB">
      <w:pPr>
        <w:spacing w:line="276" w:lineRule="auto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 xml:space="preserve">5. WNIOSKI Studenta </w:t>
      </w:r>
    </w:p>
    <w:tbl>
      <w:tblPr>
        <w:tblStyle w:val="Tabela-Siatka"/>
        <w:tblW w:w="0" w:type="auto"/>
        <w:tblLook w:val="04A0"/>
      </w:tblPr>
      <w:tblGrid>
        <w:gridCol w:w="5303"/>
        <w:gridCol w:w="5303"/>
      </w:tblGrid>
      <w:tr w:rsidR="0033473A" w:rsidRPr="007243BB" w:rsidTr="00985F7B">
        <w:tc>
          <w:tcPr>
            <w:tcW w:w="5303" w:type="dxa"/>
          </w:tcPr>
          <w:p w:rsidR="0033473A" w:rsidRPr="007243BB" w:rsidRDefault="0033473A" w:rsidP="007243BB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cstheme="minorHAnsi"/>
                <w:sz w:val="24"/>
                <w:szCs w:val="24"/>
              </w:rPr>
              <w:t>Mocne strony praktyki</w:t>
            </w:r>
          </w:p>
        </w:tc>
        <w:tc>
          <w:tcPr>
            <w:tcW w:w="5303" w:type="dxa"/>
          </w:tcPr>
          <w:p w:rsidR="0033473A" w:rsidRPr="007243BB" w:rsidRDefault="0033473A" w:rsidP="007243BB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7243BB">
              <w:rPr>
                <w:rFonts w:cstheme="minorHAnsi"/>
                <w:sz w:val="24"/>
                <w:szCs w:val="24"/>
              </w:rPr>
              <w:t>Słabe strony praktyki</w:t>
            </w:r>
          </w:p>
        </w:tc>
      </w:tr>
      <w:tr w:rsidR="0033473A" w:rsidRPr="007243BB" w:rsidTr="00C9005F">
        <w:trPr>
          <w:trHeight w:val="2378"/>
        </w:trPr>
        <w:tc>
          <w:tcPr>
            <w:tcW w:w="5303" w:type="dxa"/>
          </w:tcPr>
          <w:p w:rsidR="0033473A" w:rsidRPr="007243BB" w:rsidRDefault="0033473A" w:rsidP="007243B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33473A" w:rsidRPr="007243BB" w:rsidRDefault="0033473A" w:rsidP="007243B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33473A" w:rsidRPr="007243BB" w:rsidRDefault="0033473A" w:rsidP="007243B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03" w:type="dxa"/>
          </w:tcPr>
          <w:p w:rsidR="0033473A" w:rsidRPr="007243BB" w:rsidRDefault="0033473A" w:rsidP="007243B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33473A" w:rsidRPr="007243BB" w:rsidRDefault="0033473A" w:rsidP="007243B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33473A" w:rsidRPr="007243BB" w:rsidRDefault="0033473A" w:rsidP="007243BB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7243BB" w:rsidRDefault="0033473A" w:rsidP="007243BB">
      <w:pPr>
        <w:spacing w:line="276" w:lineRule="auto"/>
        <w:rPr>
          <w:rFonts w:cstheme="minorHAnsi"/>
          <w:sz w:val="24"/>
          <w:szCs w:val="24"/>
        </w:rPr>
      </w:pPr>
      <w:r w:rsidRPr="007243BB">
        <w:rPr>
          <w:rFonts w:cstheme="minorHAnsi"/>
          <w:sz w:val="24"/>
          <w:szCs w:val="24"/>
        </w:rPr>
        <w:tab/>
      </w:r>
      <w:r w:rsidRPr="007243BB">
        <w:rPr>
          <w:rFonts w:cstheme="minorHAnsi"/>
          <w:sz w:val="24"/>
          <w:szCs w:val="24"/>
        </w:rPr>
        <w:tab/>
        <w:t xml:space="preserve">     </w:t>
      </w:r>
      <w:r w:rsidR="00C9005F" w:rsidRPr="007243BB">
        <w:rPr>
          <w:rFonts w:cstheme="minorHAnsi"/>
          <w:sz w:val="24"/>
          <w:szCs w:val="24"/>
        </w:rPr>
        <w:t xml:space="preserve">                                               </w:t>
      </w:r>
    </w:p>
    <w:p w:rsidR="0033473A" w:rsidRPr="007243BB" w:rsidRDefault="007243BB" w:rsidP="007243BB">
      <w:pPr>
        <w:spacing w:line="276" w:lineRule="auto"/>
        <w:rPr>
          <w:rFonts w:eastAsia="Arial Unicode MS" w:cstheme="minorHAnsi"/>
          <w:color w:val="000000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33473A" w:rsidRPr="007243BB">
        <w:rPr>
          <w:rFonts w:cstheme="minorHAnsi"/>
          <w:sz w:val="24"/>
          <w:szCs w:val="24"/>
        </w:rPr>
        <w:t>Dziękujemy</w:t>
      </w:r>
    </w:p>
    <w:sectPr w:rsidR="0033473A" w:rsidRPr="007243BB" w:rsidSect="007C5E42">
      <w:footerReference w:type="default" r:id="rId6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C96" w:rsidRDefault="00263C96" w:rsidP="002411E1">
      <w:pPr>
        <w:spacing w:after="0" w:line="240" w:lineRule="auto"/>
      </w:pPr>
      <w:r>
        <w:separator/>
      </w:r>
    </w:p>
  </w:endnote>
  <w:endnote w:type="continuationSeparator" w:id="0">
    <w:p w:rsidR="00263C96" w:rsidRDefault="00263C96" w:rsidP="0024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220353"/>
      <w:docPartObj>
        <w:docPartGallery w:val="Page Numbers (Bottom of Page)"/>
        <w:docPartUnique/>
      </w:docPartObj>
    </w:sdtPr>
    <w:sdtContent>
      <w:p w:rsidR="005925BD" w:rsidRDefault="0079112B">
        <w:pPr>
          <w:pStyle w:val="Stopka"/>
          <w:jc w:val="right"/>
        </w:pPr>
        <w:r>
          <w:fldChar w:fldCharType="begin"/>
        </w:r>
        <w:r w:rsidR="00B10A96">
          <w:instrText>PAGE   \* MERGEFORMAT</w:instrText>
        </w:r>
        <w:r>
          <w:fldChar w:fldCharType="separate"/>
        </w:r>
        <w:r w:rsidR="001776E9">
          <w:rPr>
            <w:noProof/>
          </w:rPr>
          <w:t>3</w:t>
        </w:r>
        <w:r>
          <w:fldChar w:fldCharType="end"/>
        </w:r>
      </w:p>
    </w:sdtContent>
  </w:sdt>
  <w:p w:rsidR="005925BD" w:rsidRDefault="00263C9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C96" w:rsidRDefault="00263C96" w:rsidP="002411E1">
      <w:pPr>
        <w:spacing w:after="0" w:line="240" w:lineRule="auto"/>
      </w:pPr>
      <w:r>
        <w:separator/>
      </w:r>
    </w:p>
  </w:footnote>
  <w:footnote w:type="continuationSeparator" w:id="0">
    <w:p w:rsidR="00263C96" w:rsidRDefault="00263C96" w:rsidP="00241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A96"/>
    <w:rsid w:val="00065363"/>
    <w:rsid w:val="00070EDC"/>
    <w:rsid w:val="000E32CE"/>
    <w:rsid w:val="001776E9"/>
    <w:rsid w:val="001F3C0A"/>
    <w:rsid w:val="00226F61"/>
    <w:rsid w:val="002411E1"/>
    <w:rsid w:val="00263C96"/>
    <w:rsid w:val="002823B9"/>
    <w:rsid w:val="002D48EB"/>
    <w:rsid w:val="0033473A"/>
    <w:rsid w:val="004B78A0"/>
    <w:rsid w:val="004F6A27"/>
    <w:rsid w:val="00615BDA"/>
    <w:rsid w:val="007243BB"/>
    <w:rsid w:val="0079112B"/>
    <w:rsid w:val="008D62DF"/>
    <w:rsid w:val="009F47A2"/>
    <w:rsid w:val="00A60B41"/>
    <w:rsid w:val="00A84E96"/>
    <w:rsid w:val="00AD0CA8"/>
    <w:rsid w:val="00B10A96"/>
    <w:rsid w:val="00C406EA"/>
    <w:rsid w:val="00C9005F"/>
    <w:rsid w:val="00C916BD"/>
    <w:rsid w:val="00E95DB2"/>
    <w:rsid w:val="00FB5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0A9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0A96"/>
    <w:pPr>
      <w:ind w:left="720"/>
      <w:contextualSpacing/>
    </w:pPr>
  </w:style>
  <w:style w:type="table" w:styleId="Tabela-Siatka">
    <w:name w:val="Table Grid"/>
    <w:basedOn w:val="Standardowy"/>
    <w:uiPriority w:val="59"/>
    <w:rsid w:val="00B10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ny"/>
    <w:rsid w:val="00B1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10A96"/>
  </w:style>
  <w:style w:type="character" w:customStyle="1" w:styleId="eop">
    <w:name w:val="eop"/>
    <w:basedOn w:val="Domylnaczcionkaakapitu"/>
    <w:rsid w:val="00B10A96"/>
  </w:style>
  <w:style w:type="paragraph" w:styleId="Stopka">
    <w:name w:val="footer"/>
    <w:basedOn w:val="Normalny"/>
    <w:link w:val="StopkaZnak"/>
    <w:uiPriority w:val="99"/>
    <w:unhideWhenUsed/>
    <w:rsid w:val="00B10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0A96"/>
  </w:style>
  <w:style w:type="paragraph" w:styleId="Bezodstpw">
    <w:name w:val="No Spacing"/>
    <w:uiPriority w:val="1"/>
    <w:qFormat/>
    <w:rsid w:val="00B10A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0A9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0A96"/>
    <w:pPr>
      <w:ind w:left="720"/>
      <w:contextualSpacing/>
    </w:pPr>
  </w:style>
  <w:style w:type="table" w:styleId="Tabela-Siatka">
    <w:name w:val="Table Grid"/>
    <w:basedOn w:val="Standardowy"/>
    <w:uiPriority w:val="59"/>
    <w:rsid w:val="00B10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B1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10A96"/>
  </w:style>
  <w:style w:type="character" w:customStyle="1" w:styleId="eop">
    <w:name w:val="eop"/>
    <w:basedOn w:val="Domylnaczcionkaakapitu"/>
    <w:rsid w:val="00B10A96"/>
  </w:style>
  <w:style w:type="paragraph" w:styleId="Stopka">
    <w:name w:val="footer"/>
    <w:basedOn w:val="Normalny"/>
    <w:link w:val="StopkaZnak"/>
    <w:uiPriority w:val="99"/>
    <w:unhideWhenUsed/>
    <w:rsid w:val="00B10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0A96"/>
  </w:style>
  <w:style w:type="paragraph" w:styleId="Bezodstpw">
    <w:name w:val="No Spacing"/>
    <w:uiPriority w:val="1"/>
    <w:qFormat/>
    <w:rsid w:val="00B10A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510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2025-09-12T10:17:00Z</dcterms:created>
  <dcterms:modified xsi:type="dcterms:W3CDTF">2026-09-30T16:31:00Z</dcterms:modified>
</cp:coreProperties>
</file>